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widowControl/>
        <w:bidi w:val="0"/>
        <w:spacing w:lineRule="auto" w:line="276" w:before="0" w:after="140"/>
        <w:ind w:left="0" w:right="0" w:hanging="0"/>
        <w:jc w:val="right"/>
        <w:rPr>
          <w:i/>
          <w:i/>
          <w:iCs/>
        </w:rPr>
      </w:pPr>
      <w:r>
        <w:rPr>
          <w:i/>
          <w:iCs/>
        </w:rPr>
        <w:t>Załącznik nr 1</w:t>
        <w:br/>
        <w:t>do Wniosku o przyznanie stypendium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/>
      </w:pPr>
      <w:r>
        <w:rPr/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/>
      </w:pPr>
      <w:r>
        <w:rPr/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center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>OŚWIADCZENIE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center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/>
      </w:pPr>
      <w:r>
        <mc:AlternateContent>
          <mc:Choice Requires="wpg">
            <w:drawing>
              <wp:anchor behindDoc="0" distT="0" distB="0" distL="114300" distR="114300" simplePos="0" locked="0" layoutInCell="1" allowOverlap="1" relativeHeight="2" wp14:anchorId="75C7F29E">
                <wp:simplePos x="0" y="0"/>
                <wp:positionH relativeFrom="page">
                  <wp:posOffset>721995</wp:posOffset>
                </wp:positionH>
                <wp:positionV relativeFrom="page">
                  <wp:posOffset>9885045</wp:posOffset>
                </wp:positionV>
                <wp:extent cx="1815465" cy="5715"/>
                <wp:effectExtent l="0" t="0" r="0" b="0"/>
                <wp:wrapTopAndBottom/>
                <wp:docPr id="1" name="Group 147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4760" cy="50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81476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813987" h="4569">
                                <a:moveTo>
                                  <a:pt x="0" y="2284"/>
                                </a:moveTo>
                                <a:lnTo>
                                  <a:pt x="1813987" y="2284"/>
                                </a:lnTo>
                              </a:path>
                            </a:pathLst>
                          </a:custGeom>
                          <a:noFill/>
                          <a:ln w="4320"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1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471" style="position:absolute;margin-left:56.85pt;margin-top:778.35pt;width:142.9pt;height:0.4pt" coordorigin="1137,15567" coordsize="2858,8"/>
            </w:pict>
          </mc:Fallback>
        </mc:AlternateContent>
      </w:r>
      <w:r>
        <w:rPr/>
        <w:t xml:space="preserve">Ja </w:t>
      </w:r>
      <w:r>
        <w:rPr/>
        <w:t>niżej</w:t>
      </w:r>
      <w:r>
        <w:rPr/>
        <w:t xml:space="preserve"> podpisana/y ………………………………………………………………………………….,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/>
      </w:pPr>
      <w:r>
        <w:rPr/>
        <w:t>PESEL ………………………………… oświadczam</w:t>
      </w:r>
      <w:r>
        <w:rPr/>
        <w:t xml:space="preserve">, że zgłaszam zamiar zrealizowania stażu </w:t>
      </w:r>
      <w:r>
        <w:rPr/>
        <w:t>podyplomowego</w:t>
      </w:r>
      <w:r>
        <w:rPr/>
        <w:t xml:space="preserve"> i podjęcia pracy w </w:t>
      </w:r>
      <w:r>
        <w:rPr/>
        <w:t xml:space="preserve">SPZOZ w Tomaszowie Lubelskim </w:t>
      </w:r>
      <w:r>
        <w:rPr/>
        <w:t xml:space="preserve">oraz dokonania </w:t>
      </w:r>
      <w:r>
        <w:rPr/>
        <w:t xml:space="preserve">wyboru </w:t>
      </w:r>
      <w:r>
        <w:rPr/>
        <w:t xml:space="preserve"> specjalizacji lekarskiej, która jest deficytowa w </w:t>
      </w:r>
      <w:r>
        <w:rPr/>
        <w:t xml:space="preserve">SP ZOZ w Tomaszowie Lubelskim. 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/>
      </w:pPr>
      <w:r>
        <w:rPr/>
        <w:t>Pracę zobowiązuje się podjąć niezwłocznie po zakończeniu nauki objętej programem studiów na kierunku lekarskim.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>
          <w:rFonts w:ascii="Arial" w:hAnsi="Arial"/>
          <w:sz w:val="20"/>
          <w:szCs w:val="20"/>
        </w:rPr>
      </w:pPr>
      <w:r>
        <w:rPr/>
        <mc:AlternateContent>
          <mc:Choice Requires="wpg">
            <w:drawing>
              <wp:inline distT="0" distB="0" distL="0" distR="0" wp14:anchorId="57E13288">
                <wp:extent cx="1847215" cy="5715"/>
                <wp:effectExtent l="0" t="0" r="0" b="0"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6440" cy="50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846440" cy="50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845973" h="4568">
                                <a:moveTo>
                                  <a:pt x="0" y="2284"/>
                                </a:moveTo>
                                <a:lnTo>
                                  <a:pt x="1845973" y="2284"/>
                                </a:lnTo>
                              </a:path>
                            </a:pathLst>
                          </a:custGeom>
                          <a:noFill/>
                          <a:ln w="4320">
                            <a:solidFill>
                              <a:srgbClr val="ffffff"/>
                            </a:solidFill>
                          </a:ln>
                        </wps:spPr>
                        <wps:style>
                          <a:lnRef idx="1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45pt;width:145.4pt;height:0.4pt" coordorigin="0,-9" coordsize="2908,8"/>
            </w:pict>
          </mc:Fallback>
        </mc:AlternateConten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>
          <w:rFonts w:ascii="Arial" w:hAnsi="Arial"/>
          <w:sz w:val="20"/>
          <w:szCs w:val="20"/>
        </w:rPr>
      </w:pPr>
      <w:r>
        <w:rPr/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right"/>
        <w:rPr/>
      </w:pPr>
      <w:r>
        <w:rPr>
          <w:rFonts w:ascii="Arial" w:hAnsi="Arial"/>
          <w:sz w:val="20"/>
          <w:szCs w:val="20"/>
        </w:rPr>
        <w:t>…………………………………………………</w:t>
      </w:r>
      <w:r>
        <w:rPr>
          <w:rFonts w:ascii="Arial" w:hAnsi="Arial"/>
          <w:sz w:val="20"/>
          <w:szCs w:val="20"/>
        </w:rPr>
        <w:t>.</w:t>
        <w:br/>
      </w:r>
      <w:r>
        <w:rPr>
          <w:rFonts w:ascii="Arial" w:hAnsi="Arial"/>
          <w:sz w:val="20"/>
          <w:szCs w:val="20"/>
          <w:vertAlign w:val="superscript"/>
        </w:rPr>
        <w:t>data i podpis Studenta</w:t>
      </w:r>
    </w:p>
    <w:sectPr>
      <w:type w:val="nextPage"/>
      <w:pgSz w:w="11906" w:h="16838"/>
      <w:pgMar w:left="1137" w:right="1166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42" w:before="0" w:after="1016"/>
      <w:ind w:left="6112" w:hanging="1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pPr>
      <w:keepNext w:val="true"/>
      <w:keepLines/>
      <w:widowControl/>
      <w:bidi w:val="0"/>
      <w:spacing w:before="0" w:after="916"/>
      <w:ind w:left="22" w:hanging="10"/>
      <w:jc w:val="center"/>
      <w:outlineLvl w:val="0"/>
    </w:pPr>
    <w:rPr>
      <w:rFonts w:ascii="Times New Roman" w:hAnsi="Times New Roman" w:eastAsia="Times New Roman" w:cs="Times New Roman"/>
      <w:color w:val="000000"/>
      <w:sz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qFormat/>
    <w:rPr>
      <w:rFonts w:ascii="Times New Roman" w:hAnsi="Times New Roman" w:eastAsia="Times New Roman" w:cs="Times New Roman"/>
      <w:color w:val="000000"/>
      <w:sz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LibreOffice/6.1.0.3$Windows_X86_64 LibreOffice_project/efb621ed25068d70781dc026f7e9c5187a4decd1</Application>
  <Pages>1</Pages>
  <Words>63</Words>
  <Characters>447</Characters>
  <CharactersWithSpaces>506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2020-10-08T07:26:00Z</dcterms:created>
  <dc:creator>Hanna Swatowska</dc:creator>
  <dc:description/>
  <dc:language>pl-PL</dc:language>
  <cp:lastModifiedBy/>
  <dcterms:modified xsi:type="dcterms:W3CDTF">2020-11-04T10:13:56Z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