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6D76D" w14:textId="77777777" w:rsidR="00205BE1" w:rsidRDefault="00205BE1" w:rsidP="00205BE1">
      <w:pPr>
        <w:pStyle w:val="Standard"/>
        <w:pageBreakBefore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INFORMACJA O WYNIKACH  NABORU</w:t>
      </w:r>
    </w:p>
    <w:p w14:paraId="010359CD" w14:textId="77777777" w:rsidR="00205BE1" w:rsidRDefault="00205BE1" w:rsidP="00205BE1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</w:p>
    <w:p w14:paraId="7898C1D8" w14:textId="77777777" w:rsidR="00205BE1" w:rsidRDefault="00205BE1" w:rsidP="00205BE1">
      <w:pPr>
        <w:pStyle w:val="Standard"/>
        <w:jc w:val="both"/>
      </w:pPr>
      <w:r>
        <w:rPr>
          <w:rFonts w:ascii="Arial" w:hAnsi="Arial"/>
          <w:b/>
          <w:bCs/>
        </w:rPr>
        <w:t xml:space="preserve">Stanowisko urzędnicze: </w:t>
      </w:r>
      <w:r>
        <w:rPr>
          <w:rFonts w:ascii="Arial" w:hAnsi="Arial"/>
        </w:rPr>
        <w:t xml:space="preserve"> Referent do spraw  ewidencji i rejestracji pojazdów  oraz nadzoru nad stacjami  kontroli pojazdów Starostwa Powiatowego w Tomaszowie Lubelskim</w:t>
      </w:r>
    </w:p>
    <w:p w14:paraId="17517A67" w14:textId="77777777" w:rsidR="00205BE1" w:rsidRDefault="00205BE1" w:rsidP="00205BE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</w:t>
      </w:r>
    </w:p>
    <w:p w14:paraId="2BD174E5" w14:textId="77777777" w:rsidR="00205BE1" w:rsidRDefault="00205BE1" w:rsidP="00205BE1">
      <w:pPr>
        <w:pStyle w:val="Standard"/>
        <w:jc w:val="both"/>
        <w:rPr>
          <w:rFonts w:ascii="Arial" w:hAnsi="Arial"/>
        </w:rPr>
      </w:pPr>
    </w:p>
    <w:p w14:paraId="1D7E46DE" w14:textId="77777777" w:rsidR="00205BE1" w:rsidRDefault="00205BE1" w:rsidP="00205BE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Informujemy, że w wyniku przeprowadzonej procedury naboru na wolne, stanowisko urzędnicze: Referent do spraw ewidencji i rejestracji pojazdów oraz nadzoru nad stacjami kontroli pojazdów Starostwa Powiatowego w Tomaszowie Lubelskim wyłoniony został następujący kandydat:</w:t>
      </w:r>
    </w:p>
    <w:p w14:paraId="107165AE" w14:textId="77777777" w:rsidR="00205BE1" w:rsidRDefault="00205BE1" w:rsidP="00205BE1">
      <w:pPr>
        <w:pStyle w:val="Standard"/>
        <w:jc w:val="both"/>
        <w:rPr>
          <w:rFonts w:ascii="Arial" w:hAnsi="Arial"/>
          <w:b/>
          <w:bCs/>
        </w:rPr>
      </w:pPr>
    </w:p>
    <w:p w14:paraId="69566C12" w14:textId="77777777" w:rsidR="00205BE1" w:rsidRDefault="00205BE1" w:rsidP="00205BE1">
      <w:pPr>
        <w:pStyle w:val="Standard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Pani Katarzyna Stadnicka- Makuch zam. Ciotusza Stara </w:t>
      </w:r>
    </w:p>
    <w:p w14:paraId="337CE0A8" w14:textId="77777777" w:rsidR="00205BE1" w:rsidRDefault="00205BE1" w:rsidP="00205BE1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58C35902" w14:textId="77777777" w:rsidR="00205BE1" w:rsidRDefault="00205BE1" w:rsidP="00205BE1">
      <w:pPr>
        <w:pStyle w:val="Nagwek1"/>
        <w:jc w:val="both"/>
      </w:pPr>
      <w:r>
        <w:rPr>
          <w:rFonts w:ascii="Arial" w:hAnsi="Arial"/>
          <w:sz w:val="24"/>
          <w:szCs w:val="24"/>
        </w:rPr>
        <w:t xml:space="preserve">  Uzasadnienie dokonanego wyboru:</w:t>
      </w:r>
    </w:p>
    <w:p w14:paraId="593A829C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Wyłoniona kandydatka spełnia wszystkie wymogi formalne określone w ogłoszeniu. Podczas rozmowy kwalifikacyjnej wykazała się szeroką wiedzą z zakresu znajomości wymagań niezbędnych  i dodatkowych  określonych w ogłoszeniu na w/w stanowisko uzyskując wysoki wynik punktowy. Zdaniem Komisji zaprezentowana znajomość wymaganych zagadnień, jak również posiadane wykształcenie może stanowić podstawę prawidłowej realizacji zadań na wskazanym stanowisku.</w:t>
      </w:r>
    </w:p>
    <w:p w14:paraId="34B16F31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16038072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Komisja konkursowa:</w:t>
      </w:r>
    </w:p>
    <w:p w14:paraId="1F63607F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1. Dariusz Czop………………………………..…</w:t>
      </w:r>
    </w:p>
    <w:p w14:paraId="42799BC3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2. Hubert Bartecki  ….………….………………..</w:t>
      </w:r>
    </w:p>
    <w:p w14:paraId="4E596773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3. Magdalena Sawka……………..…..….…...…</w:t>
      </w:r>
    </w:p>
    <w:p w14:paraId="56E277EC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491F8E12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  <w:r>
        <w:rPr>
          <w:rFonts w:ascii="Arial" w:hAnsi="Arial"/>
        </w:rPr>
        <w:tab/>
        <w:t xml:space="preserve">   ……………………………</w:t>
      </w:r>
    </w:p>
    <w:p w14:paraId="5A9A339C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(Starosta Tomaszowski)</w:t>
      </w:r>
    </w:p>
    <w:p w14:paraId="68BAD72A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62DD4AE2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5E8EBE21" w14:textId="77777777" w:rsidR="00205BE1" w:rsidRDefault="00205BE1" w:rsidP="00205BE1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Tomaszów Lubelski, 2024.08.27</w:t>
      </w:r>
    </w:p>
    <w:p w14:paraId="717AD1EE" w14:textId="77777777" w:rsidR="00D53F06" w:rsidRDefault="00D53F06"/>
    <w:sectPr w:rsidR="00D5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01D9D"/>
    <w:multiLevelType w:val="multilevel"/>
    <w:tmpl w:val="9C60AF5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7918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C"/>
    <w:rsid w:val="00131989"/>
    <w:rsid w:val="00205BE1"/>
    <w:rsid w:val="00D4697C"/>
    <w:rsid w:val="00D5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26444-D650-4EE1-BD83-ECB7B9F1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BE1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BE1"/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paragraph" w:customStyle="1" w:styleId="Standard">
    <w:name w:val="Standard"/>
    <w:rsid w:val="00205B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2</cp:revision>
  <dcterms:created xsi:type="dcterms:W3CDTF">2024-08-27T12:45:00Z</dcterms:created>
  <dcterms:modified xsi:type="dcterms:W3CDTF">2024-08-27T12:45:00Z</dcterms:modified>
</cp:coreProperties>
</file>