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F72DA" w14:textId="77777777" w:rsidR="00640890" w:rsidRPr="00091E78" w:rsidRDefault="00640890" w:rsidP="00640890">
      <w:pPr>
        <w:pStyle w:val="Standard"/>
        <w:pageBreakBefore/>
        <w:ind w:hanging="15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091E78">
        <w:rPr>
          <w:rFonts w:ascii="Arial" w:hAnsi="Arial" w:cs="Arial"/>
          <w:b/>
          <w:bCs/>
        </w:rPr>
        <w:t>LISTA KANDYDATÓW</w:t>
      </w:r>
    </w:p>
    <w:p w14:paraId="06261D6B" w14:textId="77777777" w:rsidR="00640890" w:rsidRPr="00091E78" w:rsidRDefault="00640890" w:rsidP="00640890">
      <w:pPr>
        <w:pStyle w:val="Standard"/>
        <w:ind w:hanging="15"/>
        <w:jc w:val="both"/>
        <w:rPr>
          <w:rFonts w:ascii="Arial" w:hAnsi="Arial" w:cs="Arial"/>
          <w:b/>
          <w:bCs/>
        </w:rPr>
      </w:pPr>
    </w:p>
    <w:p w14:paraId="7F434E09" w14:textId="0E7A9C1F" w:rsidR="00640890" w:rsidRPr="00091E78" w:rsidRDefault="00640890" w:rsidP="00640890">
      <w:pPr>
        <w:pStyle w:val="Standard"/>
        <w:ind w:hanging="15"/>
        <w:jc w:val="both"/>
        <w:rPr>
          <w:rFonts w:ascii="Arial" w:hAnsi="Arial" w:cs="Arial"/>
          <w:b/>
          <w:bCs/>
        </w:rPr>
      </w:pPr>
      <w:r w:rsidRPr="00091E78">
        <w:rPr>
          <w:rFonts w:ascii="Arial" w:hAnsi="Arial" w:cs="Arial"/>
          <w:b/>
          <w:bCs/>
        </w:rPr>
        <w:t xml:space="preserve">spełniających wymagania formalne naboru kandydatów w drodze konkursu na </w:t>
      </w:r>
      <w:r w:rsidR="00916555">
        <w:rPr>
          <w:rFonts w:ascii="Arial" w:hAnsi="Arial" w:cs="Arial"/>
          <w:b/>
          <w:bCs/>
        </w:rPr>
        <w:t xml:space="preserve"> dwa wolne </w:t>
      </w:r>
      <w:r w:rsidRPr="00091E78">
        <w:rPr>
          <w:rFonts w:ascii="Arial" w:hAnsi="Arial" w:cs="Arial"/>
          <w:b/>
          <w:bCs/>
        </w:rPr>
        <w:t>stanowisk</w:t>
      </w:r>
      <w:r w:rsidR="00916555">
        <w:rPr>
          <w:rFonts w:ascii="Arial" w:hAnsi="Arial" w:cs="Arial"/>
          <w:b/>
          <w:bCs/>
        </w:rPr>
        <w:t>a</w:t>
      </w:r>
      <w:r w:rsidRPr="00091E78">
        <w:rPr>
          <w:rFonts w:ascii="Arial" w:hAnsi="Arial" w:cs="Arial"/>
          <w:b/>
          <w:bCs/>
        </w:rPr>
        <w:t xml:space="preserve"> urzędnicze – Referent do spraw ewidencji i rejestracji pojazdów oraz nadzoru nad stacjami kontroli pojazdów </w:t>
      </w:r>
      <w:r w:rsidR="00237862">
        <w:rPr>
          <w:rFonts w:ascii="Arial" w:hAnsi="Arial" w:cs="Arial"/>
          <w:b/>
          <w:bCs/>
        </w:rPr>
        <w:t xml:space="preserve">w Wydziale Komunikacji i Drogownictwa </w:t>
      </w:r>
      <w:r w:rsidRPr="00091E78">
        <w:rPr>
          <w:rFonts w:ascii="Arial" w:hAnsi="Arial" w:cs="Arial"/>
          <w:b/>
          <w:bCs/>
        </w:rPr>
        <w:t>Starostwa Powiatowego w Tomaszowie Lubelskim</w:t>
      </w:r>
    </w:p>
    <w:p w14:paraId="5415AA00" w14:textId="77777777" w:rsidR="00640890" w:rsidRDefault="00640890" w:rsidP="00640890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5E27B038" w14:textId="4FB94743" w:rsidR="00640890" w:rsidRDefault="00640890" w:rsidP="00640890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Informuję, że w wyniku wstępnej weryfikacji złożonych ofert  na w/w stanowisko pracy do następnego etapu rekrutacji zakwalifikowali się następujący kandydaci spełniający wymagania formalne określone </w:t>
      </w:r>
      <w:r w:rsidR="00916555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w ogłoszeniu Starosty Tomaszowskiego z dnia 2</w:t>
      </w:r>
      <w:r w:rsidR="00916555">
        <w:rPr>
          <w:rFonts w:ascii="Arial" w:hAnsi="Arial" w:cs="Arial"/>
          <w:b/>
          <w:bCs/>
        </w:rPr>
        <w:t xml:space="preserve">4 </w:t>
      </w:r>
      <w:r>
        <w:rPr>
          <w:rFonts w:ascii="Arial" w:hAnsi="Arial" w:cs="Arial"/>
          <w:b/>
          <w:bCs/>
        </w:rPr>
        <w:t xml:space="preserve"> </w:t>
      </w:r>
      <w:r w:rsidR="00916555">
        <w:rPr>
          <w:rFonts w:ascii="Arial" w:hAnsi="Arial" w:cs="Arial"/>
          <w:b/>
          <w:bCs/>
        </w:rPr>
        <w:t>września</w:t>
      </w:r>
      <w:r>
        <w:rPr>
          <w:rFonts w:ascii="Arial" w:hAnsi="Arial" w:cs="Arial"/>
          <w:b/>
          <w:bCs/>
        </w:rPr>
        <w:t xml:space="preserve"> 202</w:t>
      </w:r>
      <w:r w:rsidR="00916555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r.</w:t>
      </w:r>
    </w:p>
    <w:p w14:paraId="33A0359A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243525F2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tbl>
      <w:tblPr>
        <w:tblW w:w="969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4470"/>
        <w:gridCol w:w="4200"/>
      </w:tblGrid>
      <w:tr w:rsidR="00640890" w:rsidRPr="00091E78" w14:paraId="1D0F1A42" w14:textId="77777777" w:rsidTr="00916555"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D75F4" w14:textId="77777777" w:rsidR="00640890" w:rsidRPr="00091E78" w:rsidRDefault="00640890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2DE99" w14:textId="77777777" w:rsidR="00640890" w:rsidRPr="00091E78" w:rsidRDefault="00640890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2359A" w14:textId="77777777" w:rsidR="00640890" w:rsidRPr="00091E78" w:rsidRDefault="00640890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Adres zamieszkania</w:t>
            </w:r>
          </w:p>
        </w:tc>
      </w:tr>
      <w:tr w:rsidR="00640890" w:rsidRPr="00091E78" w14:paraId="7305DCB0" w14:textId="77777777" w:rsidTr="00916555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F0A20" w14:textId="77777777" w:rsidR="00640890" w:rsidRPr="00091E78" w:rsidRDefault="00640890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 w:rsidRPr="00091E78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457A6" w14:textId="37642995" w:rsidR="00640890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Justyna Borek-</w:t>
            </w:r>
            <w:proofErr w:type="spellStart"/>
            <w:r>
              <w:rPr>
                <w:rFonts w:ascii="Arial" w:hAnsi="Arial" w:cs="Arial"/>
                <w:b/>
                <w:bCs/>
              </w:rPr>
              <w:t>Kurcman</w:t>
            </w:r>
            <w:proofErr w:type="spellEnd"/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355F8" w14:textId="49A351B0" w:rsidR="00640890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Łaszczów</w:t>
            </w:r>
          </w:p>
        </w:tc>
      </w:tr>
      <w:tr w:rsidR="00916555" w:rsidRPr="00091E78" w14:paraId="7200CB94" w14:textId="77777777" w:rsidTr="00916555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62CCB" w14:textId="4279DE62" w:rsidR="00916555" w:rsidRPr="00091E78" w:rsidRDefault="00916555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16A92" w14:textId="5D948655" w:rsidR="00916555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Arkadiusz Smoła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24292" w14:textId="146A4A6A" w:rsidR="00916555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Tomaszów Lubelski</w:t>
            </w:r>
          </w:p>
        </w:tc>
      </w:tr>
      <w:tr w:rsidR="00916555" w:rsidRPr="00091E78" w14:paraId="2B0A11F1" w14:textId="77777777" w:rsidTr="00916555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1810B" w14:textId="556BE658" w:rsidR="00916555" w:rsidRPr="00091E78" w:rsidRDefault="00916555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03461" w14:textId="120421F5" w:rsidR="00916555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Justyna Watras -Bukała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61541" w14:textId="1B49B314" w:rsidR="00916555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Rogóźno</w:t>
            </w:r>
          </w:p>
        </w:tc>
      </w:tr>
      <w:tr w:rsidR="00916555" w:rsidRPr="00091E78" w14:paraId="7EE339F1" w14:textId="77777777" w:rsidTr="00916555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C747D" w14:textId="281D539C" w:rsidR="00916555" w:rsidRPr="00091E78" w:rsidRDefault="00916555" w:rsidP="00A86EB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DD4E6" w14:textId="02BE1688" w:rsidR="00916555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Jakub Warzocha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D6547" w14:textId="40992F53" w:rsidR="00916555" w:rsidRPr="00091E78" w:rsidRDefault="00916555" w:rsidP="00A86EB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Lubycza Królewska</w:t>
            </w:r>
          </w:p>
        </w:tc>
      </w:tr>
    </w:tbl>
    <w:p w14:paraId="42F044B9" w14:textId="77777777" w:rsidR="00640890" w:rsidRPr="00091E78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16893F8E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2A57F5F7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0B83D43C" w14:textId="4B10772B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>Tomaszów Lubelski, 20</w:t>
      </w:r>
      <w:r w:rsidR="00916555">
        <w:rPr>
          <w:rFonts w:ascii="Arial" w:eastAsia="Times New Roman" w:hAnsi="Arial" w:cs="Arial"/>
          <w:b/>
          <w:bCs/>
          <w:color w:val="auto"/>
        </w:rPr>
        <w:t>26-10-0</w:t>
      </w:r>
      <w:r w:rsidR="00237862">
        <w:rPr>
          <w:rFonts w:ascii="Arial" w:eastAsia="Times New Roman" w:hAnsi="Arial" w:cs="Arial"/>
          <w:b/>
          <w:bCs/>
          <w:color w:val="auto"/>
        </w:rPr>
        <w:t>9</w:t>
      </w:r>
    </w:p>
    <w:p w14:paraId="5B71AA8E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32A90299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18D56879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4E15A8F9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  <w:t>……………………………………..…..</w:t>
      </w:r>
    </w:p>
    <w:p w14:paraId="30002915" w14:textId="77777777" w:rsidR="00640890" w:rsidRDefault="00640890" w:rsidP="00640890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</w:r>
      <w:r>
        <w:rPr>
          <w:rFonts w:ascii="Arial" w:eastAsia="Times New Roman" w:hAnsi="Arial" w:cs="Arial"/>
          <w:b/>
          <w:bCs/>
          <w:color w:val="auto"/>
        </w:rPr>
        <w:tab/>
        <w:t>podpis przewodniczącego komisji</w:t>
      </w:r>
    </w:p>
    <w:p w14:paraId="6177C72B" w14:textId="77777777" w:rsidR="008942A8" w:rsidRDefault="008942A8"/>
    <w:sectPr w:rsidR="00894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B9"/>
    <w:rsid w:val="00203DB9"/>
    <w:rsid w:val="00237862"/>
    <w:rsid w:val="003E1099"/>
    <w:rsid w:val="00640890"/>
    <w:rsid w:val="008942A8"/>
    <w:rsid w:val="008D6810"/>
    <w:rsid w:val="00916555"/>
    <w:rsid w:val="0092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033A"/>
  <w15:chartTrackingRefBased/>
  <w15:docId w15:val="{DC673A53-D1DC-48E0-8F19-C9CBE0FF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8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408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customStyle="1" w:styleId="TableContents">
    <w:name w:val="Table Contents"/>
    <w:basedOn w:val="Standard"/>
    <w:rsid w:val="0064089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739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4</cp:revision>
  <cp:lastPrinted>2026-10-09T06:39:00Z</cp:lastPrinted>
  <dcterms:created xsi:type="dcterms:W3CDTF">2024-08-19T11:46:00Z</dcterms:created>
  <dcterms:modified xsi:type="dcterms:W3CDTF">2026-10-09T06:40:00Z</dcterms:modified>
</cp:coreProperties>
</file>