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F722" w14:textId="77777777" w:rsidR="002C042C" w:rsidRDefault="002C042C" w:rsidP="002C042C">
      <w:pPr>
        <w:pStyle w:val="Standard"/>
        <w:pageBreakBefore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INFORMACJA O WYNIKACH  NABORU</w:t>
      </w:r>
    </w:p>
    <w:p w14:paraId="67298C72" w14:textId="77777777" w:rsidR="002C042C" w:rsidRDefault="002C042C" w:rsidP="002C042C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14:paraId="3FFDDAFD" w14:textId="77777777" w:rsidR="002C042C" w:rsidRDefault="002C042C" w:rsidP="002C042C">
      <w:pPr>
        <w:pStyle w:val="Standard"/>
        <w:jc w:val="both"/>
      </w:pPr>
      <w:r>
        <w:rPr>
          <w:rFonts w:ascii="Arial" w:hAnsi="Arial"/>
          <w:b/>
          <w:bCs/>
        </w:rPr>
        <w:t xml:space="preserve">Stanowisko urzędnicze: </w:t>
      </w:r>
      <w:r>
        <w:rPr>
          <w:rFonts w:ascii="Arial" w:hAnsi="Arial"/>
        </w:rPr>
        <w:t xml:space="preserve"> Referent do spraw  obrony cywilnej w Referacie Zarządzania Kryzysowego, Spraw Obronnych i Obronny Cywilnej Starostwa Powiatowego w Tomaszowie Lubelskim</w:t>
      </w:r>
    </w:p>
    <w:p w14:paraId="08C6F321" w14:textId="77777777" w:rsidR="002C042C" w:rsidRDefault="002C042C" w:rsidP="002C042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5369FCF3" w14:textId="77777777" w:rsidR="002C042C" w:rsidRDefault="002C042C" w:rsidP="002C042C">
      <w:pPr>
        <w:pStyle w:val="Standard"/>
        <w:jc w:val="both"/>
        <w:rPr>
          <w:rFonts w:ascii="Arial" w:hAnsi="Arial"/>
        </w:rPr>
      </w:pPr>
    </w:p>
    <w:p w14:paraId="2419C674" w14:textId="012021B0" w:rsidR="002C042C" w:rsidRDefault="002C042C" w:rsidP="002C042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Informujemy, że w wyniku przeprowadzonej procedury naboru na wolne, stanowisko urzędnicze</w:t>
      </w:r>
      <w:r>
        <w:rPr>
          <w:rFonts w:ascii="Arial" w:hAnsi="Arial"/>
        </w:rPr>
        <w:t>:</w:t>
      </w:r>
      <w:r>
        <w:rPr>
          <w:rFonts w:ascii="Arial" w:hAnsi="Arial"/>
        </w:rPr>
        <w:t xml:space="preserve"> Referent do spraw  obrony cywilnej w Referacie Zarządzania Kryzysowego, Spraw Obronnych i Obronny Cywilnej Starostwa Powiatowego</w:t>
      </w:r>
      <w:r>
        <w:rPr>
          <w:rFonts w:ascii="Arial" w:hAnsi="Arial"/>
        </w:rPr>
        <w:br/>
      </w:r>
      <w:r>
        <w:rPr>
          <w:rFonts w:ascii="Arial" w:hAnsi="Arial"/>
        </w:rPr>
        <w:t>w Tomaszowie Lubelskim wyłoniony został następujący kandydat:</w:t>
      </w:r>
    </w:p>
    <w:p w14:paraId="0BDF1142" w14:textId="77777777" w:rsidR="002C042C" w:rsidRDefault="002C042C" w:rsidP="002C042C">
      <w:pPr>
        <w:pStyle w:val="Standard"/>
        <w:jc w:val="both"/>
        <w:rPr>
          <w:rFonts w:ascii="Arial" w:hAnsi="Arial"/>
          <w:b/>
          <w:bCs/>
        </w:rPr>
      </w:pPr>
    </w:p>
    <w:p w14:paraId="07A5BE89" w14:textId="77777777" w:rsidR="002C042C" w:rsidRDefault="002C042C" w:rsidP="002C042C">
      <w:pPr>
        <w:pStyle w:val="Standard"/>
        <w:numPr>
          <w:ilvl w:val="2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Pani Anita Dziura zam. Tomaszów Lubelski</w:t>
      </w:r>
    </w:p>
    <w:p w14:paraId="7C8B5207" w14:textId="77777777" w:rsidR="002C042C" w:rsidRDefault="002C042C" w:rsidP="002C042C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07D6C298" w14:textId="77777777" w:rsidR="002C042C" w:rsidRDefault="002C042C" w:rsidP="002C042C">
      <w:pPr>
        <w:pStyle w:val="Nagwek1"/>
        <w:jc w:val="both"/>
      </w:pPr>
      <w:r>
        <w:rPr>
          <w:rFonts w:ascii="Arial" w:hAnsi="Arial"/>
          <w:sz w:val="24"/>
          <w:szCs w:val="24"/>
        </w:rPr>
        <w:t xml:space="preserve">  Uzasadnienie dokonanego wyboru:</w:t>
      </w:r>
    </w:p>
    <w:p w14:paraId="54F3F1FF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Wyłoniona kandydatka spełnia wszystkie wymogi formalne określone w ogłoszeniu. Podczas rozmowy kwalifikacyjnej wykazała się szeroką wiedzą z zakresu znajomości wymagań niezbędnych  i dodatkowych  określonych w ogłoszeniu na w/w stanowisko uzyskując wysoki wynik punktowy. Zdaniem Komisji zaprezentowana znajomość wymaganych zagadnień, jak również posiadane wykształcenie może stanowić podstawę prawidłowej realizacji zadań na wskazanym stanowisku.</w:t>
      </w:r>
    </w:p>
    <w:p w14:paraId="2D97A6FE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2DEE3292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Komisja konkursowa:</w:t>
      </w:r>
    </w:p>
    <w:p w14:paraId="2616CBC7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1. Dariusz Czop………………………………..…</w:t>
      </w:r>
    </w:p>
    <w:p w14:paraId="539468BC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2. Sylwia Linowska ….………….………………..</w:t>
      </w:r>
    </w:p>
    <w:p w14:paraId="7F82CD29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3. Magdalena Sawka……………..…..….…...…</w:t>
      </w:r>
    </w:p>
    <w:p w14:paraId="58058811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6741DCD9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  <w:t xml:space="preserve">   ……………………………</w:t>
      </w:r>
    </w:p>
    <w:p w14:paraId="64C26784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(Starosta Tomaszowski)</w:t>
      </w:r>
    </w:p>
    <w:p w14:paraId="110A285E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4DBB69D3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29D7AF07" w14:textId="77777777" w:rsidR="002C042C" w:rsidRDefault="002C042C" w:rsidP="002C042C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Tomaszów Lubelski, 2024.09.24</w:t>
      </w:r>
    </w:p>
    <w:p w14:paraId="5349E5B7" w14:textId="77777777" w:rsidR="00CA3830" w:rsidRDefault="00CA3830"/>
    <w:sectPr w:rsidR="00CA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11C5E"/>
    <w:multiLevelType w:val="multilevel"/>
    <w:tmpl w:val="F3209F9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5930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A9"/>
    <w:rsid w:val="000706CD"/>
    <w:rsid w:val="002C042C"/>
    <w:rsid w:val="00CA3830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AF96"/>
  <w15:chartTrackingRefBased/>
  <w15:docId w15:val="{DD642370-D39D-4DC1-A3D2-B1A0CE1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042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42C"/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paragraph" w:customStyle="1" w:styleId="Standard">
    <w:name w:val="Standard"/>
    <w:rsid w:val="002C04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2024-09-24T11:30:00Z</dcterms:created>
  <dcterms:modified xsi:type="dcterms:W3CDTF">2024-09-24T11:31:00Z</dcterms:modified>
</cp:coreProperties>
</file>