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F72DA" w14:textId="77777777" w:rsidR="00640890" w:rsidRPr="00091E78" w:rsidRDefault="00640890" w:rsidP="00640890">
      <w:pPr>
        <w:pStyle w:val="Standard"/>
        <w:pageBreakBefore/>
        <w:ind w:hanging="1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091E78">
        <w:rPr>
          <w:rFonts w:ascii="Arial" w:hAnsi="Arial" w:cs="Arial"/>
          <w:b/>
          <w:bCs/>
        </w:rPr>
        <w:t>LISTA KANDYDATÓW</w:t>
      </w:r>
    </w:p>
    <w:p w14:paraId="06261D6B" w14:textId="77777777" w:rsidR="00640890" w:rsidRPr="00091E78" w:rsidRDefault="00640890" w:rsidP="00640890">
      <w:pPr>
        <w:pStyle w:val="Standard"/>
        <w:ind w:hanging="15"/>
        <w:jc w:val="both"/>
        <w:rPr>
          <w:rFonts w:ascii="Arial" w:hAnsi="Arial" w:cs="Arial"/>
          <w:b/>
          <w:bCs/>
        </w:rPr>
      </w:pPr>
    </w:p>
    <w:p w14:paraId="7F434E09" w14:textId="77777777" w:rsidR="00640890" w:rsidRPr="00091E78" w:rsidRDefault="00640890" w:rsidP="00640890">
      <w:pPr>
        <w:pStyle w:val="Standard"/>
        <w:ind w:hanging="15"/>
        <w:jc w:val="both"/>
        <w:rPr>
          <w:rFonts w:ascii="Arial" w:hAnsi="Arial" w:cs="Arial"/>
          <w:b/>
          <w:bCs/>
        </w:rPr>
      </w:pPr>
      <w:r w:rsidRPr="00091E78">
        <w:rPr>
          <w:rFonts w:ascii="Arial" w:hAnsi="Arial" w:cs="Arial"/>
          <w:b/>
          <w:bCs/>
        </w:rPr>
        <w:t>spełniających wymagania formalne naboru kandydatów w drodze konkursu na stanowisko urzędnicze – Referent do spraw ewidencji i rejestracji pojazdów oraz nadzoru nad stacjami kontroli pojazdów Starostwa Powiatowego w Tomaszowie Lubelskim</w:t>
      </w:r>
    </w:p>
    <w:p w14:paraId="5415AA00" w14:textId="77777777" w:rsidR="00640890" w:rsidRDefault="00640890" w:rsidP="00640890">
      <w:pPr>
        <w:pStyle w:val="Standard"/>
        <w:ind w:hanging="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5E27B038" w14:textId="77777777" w:rsidR="00640890" w:rsidRDefault="00640890" w:rsidP="00640890">
      <w:pPr>
        <w:pStyle w:val="Standard"/>
        <w:ind w:hanging="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Informuję, że w wyniku wstępnej weryfikacji złożonych ofert  na w/w stanowisko pracy do następnego etapu rekrutacji zakwalifikowali się następujący kandydaci spełniający wymagania formalne określone w ogłoszeniu Starosty Tomaszowskiego z dnia 2 sierpnia 2024 r.</w:t>
      </w:r>
    </w:p>
    <w:p w14:paraId="33A0359A" w14:textId="77777777" w:rsidR="00640890" w:rsidRDefault="00640890" w:rsidP="00640890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</w:p>
    <w:p w14:paraId="243525F2" w14:textId="77777777" w:rsidR="00640890" w:rsidRDefault="00640890" w:rsidP="00640890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</w:p>
    <w:tbl>
      <w:tblPr>
        <w:tblW w:w="969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4470"/>
        <w:gridCol w:w="4200"/>
      </w:tblGrid>
      <w:tr w:rsidR="00640890" w:rsidRPr="00091E78" w14:paraId="1D0F1A42" w14:textId="77777777" w:rsidTr="00A86EBA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D75F4" w14:textId="77777777" w:rsidR="00640890" w:rsidRPr="00091E78" w:rsidRDefault="00640890" w:rsidP="00A86EBA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091E7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2DE99" w14:textId="77777777" w:rsidR="00640890" w:rsidRPr="00091E78" w:rsidRDefault="00640890" w:rsidP="00A86EBA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091E78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2359A" w14:textId="77777777" w:rsidR="00640890" w:rsidRPr="00091E78" w:rsidRDefault="00640890" w:rsidP="00A86EBA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091E78">
              <w:rPr>
                <w:rFonts w:ascii="Arial" w:hAnsi="Arial" w:cs="Arial"/>
                <w:b/>
                <w:bCs/>
              </w:rPr>
              <w:t>Adres zamieszkania</w:t>
            </w:r>
          </w:p>
        </w:tc>
      </w:tr>
      <w:tr w:rsidR="00640890" w:rsidRPr="00091E78" w14:paraId="7305DCB0" w14:textId="77777777" w:rsidTr="00A86EBA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F0A20" w14:textId="77777777" w:rsidR="00640890" w:rsidRPr="00091E78" w:rsidRDefault="00640890" w:rsidP="00A86EBA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091E78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457A6" w14:textId="77777777" w:rsidR="00640890" w:rsidRPr="00091E78" w:rsidRDefault="00640890" w:rsidP="00A86EBA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091E78">
              <w:rPr>
                <w:rFonts w:ascii="Arial" w:hAnsi="Arial" w:cs="Arial"/>
                <w:b/>
                <w:bCs/>
              </w:rPr>
              <w:t>Katarzyna Stadnicka - Makuch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355F8" w14:textId="77777777" w:rsidR="00640890" w:rsidRPr="00091E78" w:rsidRDefault="00640890" w:rsidP="00A86EBA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091E78">
              <w:rPr>
                <w:rFonts w:ascii="Arial" w:hAnsi="Arial" w:cs="Arial"/>
                <w:b/>
                <w:bCs/>
              </w:rPr>
              <w:t>Ciotusza Stara</w:t>
            </w:r>
          </w:p>
        </w:tc>
      </w:tr>
    </w:tbl>
    <w:p w14:paraId="42F044B9" w14:textId="77777777" w:rsidR="00640890" w:rsidRPr="00091E78" w:rsidRDefault="00640890" w:rsidP="00640890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</w:p>
    <w:p w14:paraId="16893F8E" w14:textId="77777777" w:rsidR="00640890" w:rsidRDefault="00640890" w:rsidP="00640890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</w:p>
    <w:p w14:paraId="2A57F5F7" w14:textId="77777777" w:rsidR="00640890" w:rsidRDefault="00640890" w:rsidP="00640890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</w:p>
    <w:p w14:paraId="0B83D43C" w14:textId="77777777" w:rsidR="00640890" w:rsidRDefault="00640890" w:rsidP="00640890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>Tomaszów Lubelski, 2024.08.19</w:t>
      </w:r>
    </w:p>
    <w:p w14:paraId="5B71AA8E" w14:textId="77777777" w:rsidR="00640890" w:rsidRDefault="00640890" w:rsidP="00640890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</w:p>
    <w:p w14:paraId="32A90299" w14:textId="77777777" w:rsidR="00640890" w:rsidRDefault="00640890" w:rsidP="00640890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</w:p>
    <w:p w14:paraId="18D56879" w14:textId="77777777" w:rsidR="00640890" w:rsidRDefault="00640890" w:rsidP="00640890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</w:p>
    <w:p w14:paraId="4E15A8F9" w14:textId="77777777" w:rsidR="00640890" w:rsidRDefault="00640890" w:rsidP="00640890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ab/>
      </w:r>
      <w:r>
        <w:rPr>
          <w:rFonts w:ascii="Arial" w:eastAsia="Times New Roman" w:hAnsi="Arial" w:cs="Arial"/>
          <w:b/>
          <w:bCs/>
          <w:color w:val="auto"/>
        </w:rPr>
        <w:tab/>
      </w:r>
      <w:r>
        <w:rPr>
          <w:rFonts w:ascii="Arial" w:eastAsia="Times New Roman" w:hAnsi="Arial" w:cs="Arial"/>
          <w:b/>
          <w:bCs/>
          <w:color w:val="auto"/>
        </w:rPr>
        <w:tab/>
      </w:r>
      <w:r>
        <w:rPr>
          <w:rFonts w:ascii="Arial" w:eastAsia="Times New Roman" w:hAnsi="Arial" w:cs="Arial"/>
          <w:b/>
          <w:bCs/>
          <w:color w:val="auto"/>
        </w:rPr>
        <w:tab/>
      </w:r>
      <w:r>
        <w:rPr>
          <w:rFonts w:ascii="Arial" w:eastAsia="Times New Roman" w:hAnsi="Arial" w:cs="Arial"/>
          <w:b/>
          <w:bCs/>
          <w:color w:val="auto"/>
        </w:rPr>
        <w:tab/>
      </w:r>
      <w:r>
        <w:rPr>
          <w:rFonts w:ascii="Arial" w:eastAsia="Times New Roman" w:hAnsi="Arial" w:cs="Arial"/>
          <w:b/>
          <w:bCs/>
          <w:color w:val="auto"/>
        </w:rPr>
        <w:tab/>
        <w:t>……………………………………..…..</w:t>
      </w:r>
    </w:p>
    <w:p w14:paraId="30002915" w14:textId="77777777" w:rsidR="00640890" w:rsidRDefault="00640890" w:rsidP="00640890">
      <w:pPr>
        <w:pStyle w:val="Standard"/>
        <w:ind w:hanging="15"/>
        <w:jc w:val="both"/>
        <w:rPr>
          <w:rFonts w:ascii="Arial" w:eastAsia="Times New Roman" w:hAnsi="Arial" w:cs="Arial"/>
          <w:b/>
          <w:bCs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ab/>
      </w:r>
      <w:r>
        <w:rPr>
          <w:rFonts w:ascii="Arial" w:eastAsia="Times New Roman" w:hAnsi="Arial" w:cs="Arial"/>
          <w:b/>
          <w:bCs/>
          <w:color w:val="auto"/>
        </w:rPr>
        <w:tab/>
      </w:r>
      <w:r>
        <w:rPr>
          <w:rFonts w:ascii="Arial" w:eastAsia="Times New Roman" w:hAnsi="Arial" w:cs="Arial"/>
          <w:b/>
          <w:bCs/>
          <w:color w:val="auto"/>
        </w:rPr>
        <w:tab/>
      </w:r>
      <w:r>
        <w:rPr>
          <w:rFonts w:ascii="Arial" w:eastAsia="Times New Roman" w:hAnsi="Arial" w:cs="Arial"/>
          <w:b/>
          <w:bCs/>
          <w:color w:val="auto"/>
        </w:rPr>
        <w:tab/>
      </w:r>
      <w:r>
        <w:rPr>
          <w:rFonts w:ascii="Arial" w:eastAsia="Times New Roman" w:hAnsi="Arial" w:cs="Arial"/>
          <w:b/>
          <w:bCs/>
          <w:color w:val="auto"/>
        </w:rPr>
        <w:tab/>
      </w:r>
      <w:r>
        <w:rPr>
          <w:rFonts w:ascii="Arial" w:eastAsia="Times New Roman" w:hAnsi="Arial" w:cs="Arial"/>
          <w:b/>
          <w:bCs/>
          <w:color w:val="auto"/>
        </w:rPr>
        <w:tab/>
        <w:t>podpis przewodniczącego komisji</w:t>
      </w:r>
    </w:p>
    <w:p w14:paraId="6177C72B" w14:textId="77777777" w:rsidR="008942A8" w:rsidRDefault="008942A8"/>
    <w:sectPr w:rsidR="0089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B9"/>
    <w:rsid w:val="00203DB9"/>
    <w:rsid w:val="00640890"/>
    <w:rsid w:val="008942A8"/>
    <w:rsid w:val="008D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73A53-D1DC-48E0-8F19-C9CBE0FF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8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08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 w:bidi="pl-PL"/>
      <w14:ligatures w14:val="none"/>
    </w:rPr>
  </w:style>
  <w:style w:type="paragraph" w:customStyle="1" w:styleId="TableContents">
    <w:name w:val="Table Contents"/>
    <w:basedOn w:val="Standard"/>
    <w:rsid w:val="0064089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Sawka</dc:creator>
  <cp:keywords/>
  <dc:description/>
  <cp:lastModifiedBy>Magdalena Sawka</cp:lastModifiedBy>
  <cp:revision>2</cp:revision>
  <dcterms:created xsi:type="dcterms:W3CDTF">2024-08-19T11:46:00Z</dcterms:created>
  <dcterms:modified xsi:type="dcterms:W3CDTF">2024-08-19T11:46:00Z</dcterms:modified>
</cp:coreProperties>
</file>